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74" w:tblpY="36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850EB7" w:rsidTr="002F4824">
        <w:tc>
          <w:tcPr>
            <w:tcW w:w="4621" w:type="dxa"/>
          </w:tcPr>
          <w:p w:rsidR="00850EB7" w:rsidRPr="002F4824" w:rsidRDefault="002F4824" w:rsidP="002F482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Normal Attack</w:t>
            </w:r>
          </w:p>
        </w:tc>
        <w:tc>
          <w:tcPr>
            <w:tcW w:w="5126" w:type="dxa"/>
          </w:tcPr>
          <w:p w:rsidR="00850EB7" w:rsidRPr="00850EB7" w:rsidRDefault="00850EB7" w:rsidP="002F4824">
            <w:pPr>
              <w:rPr>
                <w:rFonts w:ascii="Bookman Old Style" w:hAnsi="Bookman Old Style"/>
              </w:rPr>
            </w:pPr>
          </w:p>
        </w:tc>
      </w:tr>
      <w:tr w:rsidR="00850EB7" w:rsidTr="002F4824">
        <w:tc>
          <w:tcPr>
            <w:tcW w:w="4621" w:type="dxa"/>
          </w:tcPr>
          <w:p w:rsidR="00850EB7" w:rsidRDefault="00850EB7" w:rsidP="002F4824">
            <w:pPr>
              <w:jc w:val="center"/>
              <w:rPr>
                <w:rFonts w:ascii="Bookman Old Style" w:hAnsi="Bookman Old Style"/>
              </w:rPr>
            </w:pPr>
            <w:r w:rsidRPr="00850EB7">
              <w:rPr>
                <w:rFonts w:ascii="Bookman Old Style" w:hAnsi="Bookman Old Style"/>
                <w:noProof/>
                <w:lang w:eastAsia="en-GB"/>
              </w:rPr>
              <w:drawing>
                <wp:inline distT="0" distB="0" distL="0" distR="0" wp14:anchorId="5ED569B0" wp14:editId="3C446CF0">
                  <wp:extent cx="1171575" cy="2343150"/>
                  <wp:effectExtent l="19050" t="19050" r="28575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343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824" w:rsidRPr="00850EB7" w:rsidRDefault="002F4824" w:rsidP="002F482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850EB7" w:rsidRPr="002F4824" w:rsidRDefault="00850EB7" w:rsidP="002F4824">
            <w:pPr>
              <w:rPr>
                <w:rFonts w:ascii="Bookman Old Style" w:hAnsi="Bookman Old Style"/>
                <w:sz w:val="24"/>
              </w:rPr>
            </w:pPr>
            <w:r w:rsidRPr="002F4824">
              <w:rPr>
                <w:rFonts w:ascii="Bookman Old Style" w:hAnsi="Bookman Old Style"/>
                <w:sz w:val="24"/>
              </w:rPr>
              <w:t xml:space="preserve">Use the </w:t>
            </w:r>
            <w:r w:rsidRPr="002F4824">
              <w:rPr>
                <w:rFonts w:ascii="Bookman Old Style" w:hAnsi="Bookman Old Style"/>
                <w:b/>
                <w:sz w:val="24"/>
              </w:rPr>
              <w:t>Target Order Tracker</w:t>
            </w:r>
            <w:r w:rsidRPr="002F4824">
              <w:rPr>
                <w:rFonts w:ascii="Bookman Old Style" w:hAnsi="Bookman Old Style"/>
                <w:sz w:val="24"/>
              </w:rPr>
              <w:t xml:space="preserve"> to select a Target:</w:t>
            </w:r>
          </w:p>
          <w:p w:rsidR="00850EB7" w:rsidRPr="002F4824" w:rsidRDefault="00850EB7" w:rsidP="002F4824">
            <w:pPr>
              <w:jc w:val="center"/>
              <w:rPr>
                <w:rFonts w:ascii="Bookman Old Style" w:hAnsi="Bookman Old Style"/>
                <w:sz w:val="24"/>
              </w:rPr>
            </w:pPr>
            <w:r w:rsidRPr="002F4824">
              <w:rPr>
                <w:rFonts w:ascii="Bookman Old Style" w:hAnsi="Bookman Old Style"/>
                <w:noProof/>
                <w:sz w:val="24"/>
                <w:lang w:eastAsia="en-GB"/>
              </w:rPr>
              <w:drawing>
                <wp:inline distT="0" distB="0" distL="0" distR="0" wp14:anchorId="28141186" wp14:editId="24F10F75">
                  <wp:extent cx="1647825" cy="1060569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idorder_blight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53006" cy="106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4824" w:rsidRPr="002F4824" w:rsidRDefault="002F4824" w:rsidP="002F4824">
            <w:pPr>
              <w:jc w:val="center"/>
              <w:rPr>
                <w:rFonts w:ascii="Bookman Old Style" w:hAnsi="Bookman Old Style"/>
                <w:sz w:val="24"/>
              </w:rPr>
            </w:pPr>
          </w:p>
          <w:p w:rsidR="002F4824" w:rsidRPr="00850EB7" w:rsidRDefault="002F4824" w:rsidP="002F4824">
            <w:pPr>
              <w:rPr>
                <w:rFonts w:ascii="Bookman Old Style" w:hAnsi="Bookman Old Style"/>
              </w:rPr>
            </w:pPr>
            <w:r w:rsidRPr="002F4824">
              <w:rPr>
                <w:rFonts w:ascii="Bookman Old Style" w:hAnsi="Bookman Old Style"/>
                <w:sz w:val="24"/>
              </w:rPr>
              <w:t xml:space="preserve">In this example the Allied Rifleman must attack the Blight </w:t>
            </w:r>
            <w:proofErr w:type="spellStart"/>
            <w:r w:rsidRPr="002F4824">
              <w:rPr>
                <w:rFonts w:ascii="Bookman Old Style" w:hAnsi="Bookman Old Style"/>
                <w:sz w:val="24"/>
              </w:rPr>
              <w:t>Panzerfaust</w:t>
            </w:r>
            <w:proofErr w:type="spellEnd"/>
            <w:r w:rsidRPr="002F4824">
              <w:rPr>
                <w:rFonts w:ascii="Bookman Old Style" w:hAnsi="Bookman Old Style"/>
                <w:sz w:val="24"/>
              </w:rPr>
              <w:t>.  The Allied Rifleman can roll 3 D6.</w:t>
            </w:r>
          </w:p>
        </w:tc>
      </w:tr>
      <w:tr w:rsidR="00850EB7" w:rsidTr="002F4824">
        <w:trPr>
          <w:trHeight w:hRule="exact" w:val="57"/>
        </w:trPr>
        <w:tc>
          <w:tcPr>
            <w:tcW w:w="4621" w:type="dxa"/>
            <w:shd w:val="clear" w:color="auto" w:fill="D6E3BC" w:themeFill="accent3" w:themeFillTint="66"/>
          </w:tcPr>
          <w:p w:rsidR="00850EB7" w:rsidRPr="00850EB7" w:rsidRDefault="00850EB7" w:rsidP="002F4824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  <w:shd w:val="clear" w:color="auto" w:fill="D6E3BC" w:themeFill="accent3" w:themeFillTint="66"/>
          </w:tcPr>
          <w:p w:rsidR="00850EB7" w:rsidRPr="00850EB7" w:rsidRDefault="00850EB7" w:rsidP="002F4824">
            <w:pPr>
              <w:rPr>
                <w:rFonts w:ascii="Bookman Old Style" w:hAnsi="Bookman Old Style"/>
              </w:rPr>
            </w:pPr>
          </w:p>
        </w:tc>
      </w:tr>
      <w:tr w:rsidR="00850EB7" w:rsidTr="002F4824">
        <w:tc>
          <w:tcPr>
            <w:tcW w:w="4621" w:type="dxa"/>
          </w:tcPr>
          <w:p w:rsidR="00850EB7" w:rsidRPr="002F4824" w:rsidRDefault="00850EB7" w:rsidP="002F4824">
            <w:pPr>
              <w:jc w:val="center"/>
              <w:rPr>
                <w:rFonts w:ascii="Bookman Old Style" w:hAnsi="Bookman Old Style"/>
                <w:b/>
              </w:rPr>
            </w:pPr>
            <w:r w:rsidRPr="002F4824">
              <w:rPr>
                <w:rFonts w:ascii="Bookman Old Style" w:hAnsi="Bookman Old Style"/>
                <w:b/>
              </w:rPr>
              <w:t>Flat Grid Attack</w:t>
            </w:r>
          </w:p>
        </w:tc>
        <w:tc>
          <w:tcPr>
            <w:tcW w:w="5126" w:type="dxa"/>
          </w:tcPr>
          <w:p w:rsidR="00850EB7" w:rsidRPr="00850EB7" w:rsidRDefault="00850EB7" w:rsidP="002F4824">
            <w:pPr>
              <w:rPr>
                <w:rFonts w:ascii="Bookman Old Style" w:hAnsi="Bookman Old Style"/>
              </w:rPr>
            </w:pPr>
          </w:p>
        </w:tc>
      </w:tr>
      <w:tr w:rsidR="00850EB7" w:rsidTr="002F4824">
        <w:tc>
          <w:tcPr>
            <w:tcW w:w="4621" w:type="dxa"/>
            <w:vAlign w:val="center"/>
          </w:tcPr>
          <w:p w:rsidR="00850EB7" w:rsidRDefault="00850EB7" w:rsidP="00E248A8">
            <w:pPr>
              <w:jc w:val="center"/>
              <w:rPr>
                <w:rFonts w:ascii="Bookman Old Style" w:hAnsi="Bookman Old Style"/>
              </w:rPr>
            </w:pPr>
            <w:r w:rsidRPr="00850EB7">
              <w:rPr>
                <w:rFonts w:ascii="Bookman Old Style" w:hAnsi="Bookman Old Style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938530</wp:posOffset>
                  </wp:positionV>
                  <wp:extent cx="476250" cy="4762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t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0EB7">
              <w:rPr>
                <w:rFonts w:ascii="Bookman Old Style" w:hAnsi="Bookman Old Style"/>
                <w:noProof/>
                <w:lang w:eastAsia="en-GB"/>
              </w:rPr>
              <w:drawing>
                <wp:inline distT="0" distB="0" distL="0" distR="0" wp14:anchorId="19BC950A" wp14:editId="72AE57ED">
                  <wp:extent cx="1171575" cy="2342515"/>
                  <wp:effectExtent l="19050" t="19050" r="28575" b="196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3425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96C" w:rsidRPr="00850EB7" w:rsidRDefault="0090396C" w:rsidP="00E248A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850EB7" w:rsidRDefault="00850EB7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 w:rsidRPr="00850EB7">
              <w:rPr>
                <w:rFonts w:ascii="Bookman Old Style" w:hAnsi="Bookman Old Style" w:cs="BookmanOldStyle"/>
                <w:sz w:val="24"/>
                <w:szCs w:val="24"/>
              </w:rPr>
              <w:t>When an attack with this ability is used, attack each unit in the targeted grid.</w:t>
            </w:r>
          </w:p>
          <w:p w:rsidR="002F4824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:rsidR="002F4824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In this example the Allied Hammer 65 Pounder will attack each Blight </w:t>
            </w:r>
            <w:proofErr w:type="spellStart"/>
            <w:r>
              <w:rPr>
                <w:rFonts w:ascii="Bookman Old Style" w:hAnsi="Bookman Old Style" w:cs="BookmanOldStyle"/>
                <w:sz w:val="24"/>
                <w:szCs w:val="24"/>
              </w:rPr>
              <w:t>Panzerfaust</w:t>
            </w:r>
            <w:proofErr w:type="spellEnd"/>
            <w:r>
              <w:rPr>
                <w:rFonts w:ascii="Bookman Old Style" w:hAnsi="Bookman Old Style" w:cs="BookmanOldStyle"/>
                <w:sz w:val="24"/>
                <w:szCs w:val="24"/>
              </w:rPr>
              <w:t>.</w:t>
            </w:r>
          </w:p>
          <w:p w:rsidR="002F4824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:rsidR="002F4824" w:rsidRPr="00850EB7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The Hammer Pounder can roll 2 D6 against each </w:t>
            </w:r>
            <w:proofErr w:type="spellStart"/>
            <w:r>
              <w:rPr>
                <w:rFonts w:ascii="Bookman Old Style" w:hAnsi="Bookman Old Style" w:cs="BookmanOldStyle"/>
                <w:sz w:val="24"/>
                <w:szCs w:val="24"/>
              </w:rPr>
              <w:t>Panzerfaust</w:t>
            </w:r>
            <w:proofErr w:type="spellEnd"/>
            <w:r>
              <w:rPr>
                <w:rFonts w:ascii="Bookman Old Style" w:hAnsi="Bookman Old Style" w:cs="BookmanOldStyle"/>
                <w:sz w:val="24"/>
                <w:szCs w:val="24"/>
              </w:rPr>
              <w:t>.</w:t>
            </w:r>
          </w:p>
        </w:tc>
      </w:tr>
      <w:tr w:rsidR="002F4824" w:rsidTr="002F4824">
        <w:trPr>
          <w:trHeight w:hRule="exact" w:val="57"/>
        </w:trPr>
        <w:tc>
          <w:tcPr>
            <w:tcW w:w="4621" w:type="dxa"/>
            <w:shd w:val="clear" w:color="auto" w:fill="D6E3BC" w:themeFill="accent3" w:themeFillTint="66"/>
            <w:vAlign w:val="center"/>
          </w:tcPr>
          <w:p w:rsidR="002F4824" w:rsidRPr="00850EB7" w:rsidRDefault="002F4824" w:rsidP="002F4824">
            <w:pPr>
              <w:jc w:val="center"/>
              <w:rPr>
                <w:rFonts w:ascii="Bookman Old Style" w:hAnsi="Bookman Old Style"/>
                <w:noProof/>
                <w:lang w:eastAsia="en-GB"/>
              </w:rPr>
            </w:pPr>
          </w:p>
        </w:tc>
        <w:tc>
          <w:tcPr>
            <w:tcW w:w="5126" w:type="dxa"/>
            <w:shd w:val="clear" w:color="auto" w:fill="D6E3BC" w:themeFill="accent3" w:themeFillTint="66"/>
          </w:tcPr>
          <w:p w:rsidR="002F4824" w:rsidRPr="00850EB7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</w:tc>
      </w:tr>
      <w:tr w:rsidR="00850EB7" w:rsidTr="002F4824">
        <w:tc>
          <w:tcPr>
            <w:tcW w:w="4621" w:type="dxa"/>
            <w:vAlign w:val="center"/>
          </w:tcPr>
          <w:p w:rsidR="00850EB7" w:rsidRPr="002F4824" w:rsidRDefault="00850EB7" w:rsidP="002F4824">
            <w:pPr>
              <w:jc w:val="center"/>
              <w:rPr>
                <w:rFonts w:ascii="Bookman Old Style" w:hAnsi="Bookman Old Style"/>
                <w:b/>
                <w:noProof/>
                <w:lang w:eastAsia="en-GB"/>
              </w:rPr>
            </w:pPr>
            <w:r w:rsidRPr="002F4824">
              <w:rPr>
                <w:rFonts w:ascii="Bookman Old Style" w:hAnsi="Bookman Old Style"/>
                <w:b/>
                <w:noProof/>
                <w:lang w:eastAsia="en-GB"/>
              </w:rPr>
              <w:t xml:space="preserve">Chain </w:t>
            </w:r>
            <w:r w:rsidR="002F4824">
              <w:rPr>
                <w:rFonts w:ascii="Bookman Old Style" w:hAnsi="Bookman Old Style"/>
                <w:b/>
                <w:noProof/>
                <w:lang w:eastAsia="en-GB"/>
              </w:rPr>
              <w:t xml:space="preserve">Grid </w:t>
            </w:r>
            <w:r w:rsidRPr="002F4824">
              <w:rPr>
                <w:rFonts w:ascii="Bookman Old Style" w:hAnsi="Bookman Old Style"/>
                <w:b/>
                <w:noProof/>
                <w:lang w:eastAsia="en-GB"/>
              </w:rPr>
              <w:t>Attack</w:t>
            </w:r>
          </w:p>
        </w:tc>
        <w:tc>
          <w:tcPr>
            <w:tcW w:w="5126" w:type="dxa"/>
          </w:tcPr>
          <w:p w:rsidR="00850EB7" w:rsidRPr="00850EB7" w:rsidRDefault="00850EB7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</w:tc>
      </w:tr>
      <w:tr w:rsidR="00850EB7" w:rsidTr="002F4824">
        <w:tc>
          <w:tcPr>
            <w:tcW w:w="4621" w:type="dxa"/>
            <w:vAlign w:val="center"/>
          </w:tcPr>
          <w:p w:rsidR="00850EB7" w:rsidRDefault="004D33E2" w:rsidP="001B7B45">
            <w:pPr>
              <w:jc w:val="center"/>
              <w:rPr>
                <w:rFonts w:ascii="Bookman Old Style" w:hAnsi="Bookman Old Style"/>
                <w:noProof/>
                <w:lang w:eastAsia="en-GB"/>
              </w:rPr>
            </w:pPr>
            <w:r>
              <w:rPr>
                <w:rFonts w:ascii="Bookman Old Style" w:hAnsi="Bookman Old Style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45974F" wp14:editId="12CA7690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504825</wp:posOffset>
                      </wp:positionV>
                      <wp:extent cx="526415" cy="207645"/>
                      <wp:effectExtent l="0" t="114300" r="0" b="135255"/>
                      <wp:wrapNone/>
                      <wp:docPr id="10" name="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06288">
                                <a:off x="0" y="0"/>
                                <a:ext cx="526415" cy="2076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>
                                  <a:alpha val="56000"/>
                                </a:srgbClr>
                              </a:solidFill>
                              <a:ln w="28575" cmpd="sng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0" o:spid="_x0000_s1026" type="#_x0000_t13" style="position:absolute;margin-left:86.85pt;margin-top:39.75pt;width:41.45pt;height:16.35pt;rotation:-26145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" adj="17340" fillcolor="#ffc000" strokecolor="#943634 [2405]" strokeweight="2.25pt">
                      <v:fill opacity="36751f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62FBB" wp14:editId="0651FC38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823595</wp:posOffset>
                      </wp:positionV>
                      <wp:extent cx="447675" cy="190500"/>
                      <wp:effectExtent l="38100" t="57150" r="9525" b="5715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7675" cy="1905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>
                                  <a:alpha val="56000"/>
                                </a:srgbClr>
                              </a:solidFill>
                              <a:ln w="28575" cmpd="sng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6" type="#_x0000_t13" style="position:absolute;margin-left:91.65pt;margin-top:64.85pt;width:35.25pt;height:1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" adj="17004" fillcolor="#ffc000" strokecolor="#943634 [2405]" strokeweight="2.25pt">
                      <v:fill opacity="36751f"/>
                    </v:shape>
                  </w:pict>
                </mc:Fallback>
              </mc:AlternateContent>
            </w:r>
            <w:r w:rsidR="00850EB7">
              <w:rPr>
                <w:rFonts w:ascii="Bookman Old Style" w:hAnsi="Bookman Old Style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36F7CD0" wp14:editId="6713DC4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828675</wp:posOffset>
                  </wp:positionV>
                  <wp:extent cx="628650" cy="6286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in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0EB7" w:rsidRPr="00850EB7">
              <w:rPr>
                <w:rFonts w:ascii="Bookman Old Style" w:hAnsi="Bookman Old Style"/>
                <w:noProof/>
                <w:lang w:eastAsia="en-GB"/>
              </w:rPr>
              <w:drawing>
                <wp:inline distT="0" distB="0" distL="0" distR="0" wp14:anchorId="7FF669C7" wp14:editId="2B44FD44">
                  <wp:extent cx="1190625" cy="2380615"/>
                  <wp:effectExtent l="19050" t="19050" r="28575" b="196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2380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:rsidR="00850EB7" w:rsidRDefault="00850EB7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When an </w:t>
            </w:r>
            <w:r w:rsidRPr="00850EB7">
              <w:rPr>
                <w:rFonts w:ascii="Bookman Old Style" w:hAnsi="Bookman Old Style" w:cs="BookmanOldStyle"/>
                <w:sz w:val="24"/>
                <w:szCs w:val="24"/>
              </w:rPr>
              <w:t>attack with this ab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ility hits a target, attack the </w:t>
            </w:r>
            <w:r w:rsidRPr="00850EB7">
              <w:rPr>
                <w:rFonts w:ascii="Bookman Old Style" w:hAnsi="Bookman Old Style" w:cs="BookmanOldStyle"/>
                <w:sz w:val="24"/>
                <w:szCs w:val="24"/>
              </w:rPr>
              <w:t>next unit in gri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d attack order. Continue making </w:t>
            </w:r>
            <w:r w:rsidRPr="00850EB7">
              <w:rPr>
                <w:rFonts w:ascii="Bookman Old Style" w:hAnsi="Bookman Old Style" w:cs="BookmanOldStyle"/>
                <w:sz w:val="24"/>
                <w:szCs w:val="24"/>
              </w:rPr>
              <w:t xml:space="preserve">attacks until 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you miss an attack or all units </w:t>
            </w:r>
            <w:r w:rsidRPr="00850EB7">
              <w:rPr>
                <w:rFonts w:ascii="Bookman Old Style" w:hAnsi="Bookman Old Style" w:cs="BookmanOldStyle"/>
                <w:sz w:val="24"/>
                <w:szCs w:val="24"/>
              </w:rPr>
              <w:t>have been attacked.</w:t>
            </w:r>
          </w:p>
          <w:p w:rsidR="002F4824" w:rsidRDefault="002F4824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:rsidR="002F4824" w:rsidRDefault="00770909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The </w:t>
            </w:r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 xml:space="preserve">Blight </w:t>
            </w:r>
            <w:proofErr w:type="spellStart"/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>Monowheel</w:t>
            </w:r>
            <w:proofErr w:type="spellEnd"/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 xml:space="preserve"> Dragoon can roll 2 D6 against th</w:t>
            </w:r>
            <w:r w:rsidR="00F52440">
              <w:rPr>
                <w:rFonts w:ascii="Bookman Old Style" w:hAnsi="Bookman Old Style" w:cs="BookmanOldStyle"/>
                <w:sz w:val="24"/>
                <w:szCs w:val="24"/>
              </w:rPr>
              <w:t xml:space="preserve">e Allied Rifleman in square 1.  </w:t>
            </w:r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 xml:space="preserve">If it hits, the </w:t>
            </w:r>
            <w:proofErr w:type="spellStart"/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>Monowheel</w:t>
            </w:r>
            <w:proofErr w:type="spellEnd"/>
            <w:r w:rsidR="002F4824">
              <w:rPr>
                <w:rFonts w:ascii="Bookman Old Style" w:hAnsi="Bookman Old Style" w:cs="BookmanOldStyle"/>
                <w:sz w:val="24"/>
                <w:szCs w:val="24"/>
              </w:rPr>
              <w:t xml:space="preserve"> can 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attack </w:t>
            </w:r>
            <w:r w:rsidR="00F52440">
              <w:rPr>
                <w:rFonts w:ascii="Bookman Old Style" w:hAnsi="Bookman Old Style" w:cs="BookmanOldStyle"/>
                <w:sz w:val="24"/>
                <w:szCs w:val="24"/>
              </w:rPr>
              <w:t>the Rifleman in square 2; and so on.</w:t>
            </w:r>
            <w:bookmarkStart w:id="0" w:name="_GoBack"/>
            <w:bookmarkEnd w:id="0"/>
          </w:p>
          <w:p w:rsidR="00F52440" w:rsidRDefault="00F52440" w:rsidP="002F4824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:rsidR="00463218" w:rsidRPr="00850EB7" w:rsidRDefault="00463218" w:rsidP="0077090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If </w:t>
            </w:r>
            <w:r w:rsidR="00770909">
              <w:rPr>
                <w:rFonts w:ascii="Bookman Old Style" w:hAnsi="Bookman Old Style" w:cs="BookmanOldStyle"/>
                <w:sz w:val="24"/>
                <w:szCs w:val="24"/>
              </w:rPr>
              <w:t xml:space="preserve">an 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attack is unsuccessful, no </w:t>
            </w:r>
            <w:r w:rsidR="00770909">
              <w:rPr>
                <w:rFonts w:ascii="Bookman Old Style" w:hAnsi="Bookman Old Style" w:cs="BookmanOldStyle"/>
                <w:sz w:val="24"/>
                <w:szCs w:val="24"/>
              </w:rPr>
              <w:t xml:space="preserve">further 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>attack</w:t>
            </w:r>
            <w:r w:rsidR="00770909">
              <w:rPr>
                <w:rFonts w:ascii="Bookman Old Style" w:hAnsi="Bookman Old Style" w:cs="BookmanOldStyle"/>
                <w:sz w:val="24"/>
                <w:szCs w:val="24"/>
              </w:rPr>
              <w:t>s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</w:t>
            </w:r>
            <w:r w:rsidR="00770909">
              <w:rPr>
                <w:rFonts w:ascii="Bookman Old Style" w:hAnsi="Bookman Old Style" w:cs="BookmanOldStyle"/>
                <w:sz w:val="24"/>
                <w:szCs w:val="24"/>
              </w:rPr>
              <w:t>can be made.</w:t>
            </w:r>
          </w:p>
        </w:tc>
      </w:tr>
    </w:tbl>
    <w:p w:rsidR="00456AC4" w:rsidRDefault="00C52BB2" w:rsidP="002F4824">
      <w:pPr>
        <w:jc w:val="center"/>
      </w:pPr>
      <w:r>
        <w:rPr>
          <w:noProof/>
          <w:lang w:eastAsia="en-GB"/>
        </w:rPr>
        <w:drawing>
          <wp:inline distT="0" distB="0" distL="0" distR="0" wp14:anchorId="6279E8D6" wp14:editId="79E653A6">
            <wp:extent cx="1771650" cy="11870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t War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02" cy="118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BB2" w:rsidRPr="002F4824" w:rsidRDefault="00C52BB2" w:rsidP="002F4824">
      <w:pPr>
        <w:jc w:val="center"/>
        <w:rPr>
          <w:rFonts w:ascii="Capture it" w:hAnsi="Capture it"/>
          <w:sz w:val="40"/>
          <w:szCs w:val="40"/>
        </w:rPr>
      </w:pPr>
      <w:r w:rsidRPr="00C52BB2">
        <w:rPr>
          <w:rFonts w:ascii="Capture it" w:hAnsi="Capture it"/>
          <w:sz w:val="40"/>
          <w:szCs w:val="40"/>
        </w:rPr>
        <w:t>Grid Attack Order</w:t>
      </w:r>
    </w:p>
    <w:sectPr w:rsidR="00C52BB2" w:rsidRPr="002F4824" w:rsidSect="002F4824">
      <w:pgSz w:w="11906" w:h="16838"/>
      <w:pgMar w:top="709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pture it">
    <w:panose1 w:val="02000500000000000000"/>
    <w:charset w:val="00"/>
    <w:family w:val="auto"/>
    <w:pitch w:val="variable"/>
    <w:sig w:usb0="A00002AF" w:usb1="00000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2"/>
    <w:rsid w:val="001B7B45"/>
    <w:rsid w:val="001C6D1F"/>
    <w:rsid w:val="001E0A30"/>
    <w:rsid w:val="002F4824"/>
    <w:rsid w:val="00334AC0"/>
    <w:rsid w:val="00456AC4"/>
    <w:rsid w:val="00463218"/>
    <w:rsid w:val="00476493"/>
    <w:rsid w:val="00494204"/>
    <w:rsid w:val="004D33E2"/>
    <w:rsid w:val="005973F9"/>
    <w:rsid w:val="005D68EA"/>
    <w:rsid w:val="00770909"/>
    <w:rsid w:val="00850EB7"/>
    <w:rsid w:val="008B56D3"/>
    <w:rsid w:val="0090396C"/>
    <w:rsid w:val="00B13C18"/>
    <w:rsid w:val="00C43115"/>
    <w:rsid w:val="00C52BB2"/>
    <w:rsid w:val="00C9581E"/>
    <w:rsid w:val="00E248A8"/>
    <w:rsid w:val="00F52440"/>
    <w:rsid w:val="00F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Hill</dc:creator>
  <cp:lastModifiedBy>Thomas Hill</cp:lastModifiedBy>
  <cp:revision>14</cp:revision>
  <dcterms:created xsi:type="dcterms:W3CDTF">2014-08-08T16:28:00Z</dcterms:created>
  <dcterms:modified xsi:type="dcterms:W3CDTF">2014-08-08T18:28:00Z</dcterms:modified>
</cp:coreProperties>
</file>